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278F8" w:rsidRPr="007E2C09" w:rsidRDefault="00C002AB" w:rsidP="007E2C09">
      <w:r>
        <w:rPr>
          <w:noProof/>
          <w:color w:val="1D54A6"/>
          <w:lang w:val="en-CA" w:eastAsia="zh-CN"/>
        </w:rPr>
        <mc:AlternateContent>
          <mc:Choice Requires="wps">
            <w:drawing>
              <wp:anchor distT="0" distB="0" distL="114300" distR="114300" simplePos="0" relativeHeight="251656704" behindDoc="0" locked="0" layoutInCell="1" allowOverlap="1" wp14:anchorId="07DC746B" wp14:editId="2F6AE418">
                <wp:simplePos x="0" y="0"/>
                <wp:positionH relativeFrom="margin">
                  <wp:align>center</wp:align>
                </wp:positionH>
                <wp:positionV relativeFrom="paragraph">
                  <wp:posOffset>7071360</wp:posOffset>
                </wp:positionV>
                <wp:extent cx="5623560" cy="3400425"/>
                <wp:effectExtent l="0" t="0" r="0" b="9525"/>
                <wp:wrapNone/>
                <wp:docPr id="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400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9E"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 xml:space="preserve">Where there’s a will, there’s a way.  </w:t>
                            </w:r>
                          </w:p>
                          <w:p w:rsidR="00481C9E" w:rsidRDefault="00481C9E" w:rsidP="002F6825">
                            <w:pPr>
                              <w:spacing w:line="276" w:lineRule="auto"/>
                              <w:jc w:val="both"/>
                              <w:rPr>
                                <w:rFonts w:ascii="Arial" w:hAnsi="Arial" w:cs="Arial"/>
                                <w:color w:val="FFFFFF" w:themeColor="background1"/>
                                <w:sz w:val="32"/>
                                <w:szCs w:val="20"/>
                                <w:lang w:val="en-CA"/>
                              </w:rPr>
                            </w:pPr>
                          </w:p>
                          <w:p w:rsidR="002F6825"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How to develop the will and motivation?  Business development isn’t only about the product knowledge, but also the attitude and mentality.  Learn from different leading players in the same or different industries – they all have one thing in common: success</w:t>
                            </w:r>
                          </w:p>
                          <w:p w:rsidR="00481C9E" w:rsidRPr="002F6825" w:rsidRDefault="00481C9E" w:rsidP="002F6825">
                            <w:pPr>
                              <w:spacing w:line="276" w:lineRule="auto"/>
                              <w:jc w:val="both"/>
                              <w:rPr>
                                <w:rFonts w:ascii="Arial" w:hAnsi="Arial" w:cs="Arial"/>
                                <w:color w:val="FFFFFF" w:themeColor="background1"/>
                                <w:sz w:val="32"/>
                                <w:szCs w:val="20"/>
                                <w:lang w:val="en-CA"/>
                              </w:rPr>
                            </w:pPr>
                          </w:p>
                          <w:p w:rsidR="002F6825"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You have an apprentice to lead, delegate it to the Platform and focus your time on your own business!</w:t>
                            </w:r>
                          </w:p>
                          <w:p w:rsidR="007946B1" w:rsidRDefault="007946B1" w:rsidP="002F6825">
                            <w:pPr>
                              <w:spacing w:line="276" w:lineRule="auto"/>
                              <w:jc w:val="both"/>
                              <w:rPr>
                                <w:rFonts w:ascii="Arial" w:hAnsi="Arial" w:cs="Arial"/>
                                <w:color w:val="FFFFFF" w:themeColor="background1"/>
                                <w:sz w:val="32"/>
                                <w:szCs w:val="20"/>
                                <w:lang w:val="en-CA"/>
                              </w:rPr>
                            </w:pPr>
                          </w:p>
                          <w:p w:rsidR="007946B1" w:rsidRPr="002F6825" w:rsidRDefault="007946B1" w:rsidP="002F6825">
                            <w:pPr>
                              <w:spacing w:line="276" w:lineRule="auto"/>
                              <w:jc w:val="both"/>
                              <w:rPr>
                                <w:rFonts w:ascii="Arial" w:hAnsi="Arial" w:cs="Arial"/>
                                <w:color w:val="FFFFFF" w:themeColor="background1"/>
                                <w:sz w:val="32"/>
                                <w:szCs w:val="20"/>
                                <w:lang w:val="en-CA"/>
                              </w:rPr>
                            </w:pPr>
                            <w:r>
                              <w:rPr>
                                <w:rFonts w:ascii="Arial" w:hAnsi="Arial" w:cs="Arial"/>
                                <w:color w:val="FFFFFF" w:themeColor="background1"/>
                                <w:sz w:val="32"/>
                                <w:szCs w:val="20"/>
                                <w:lang w:val="en-CA"/>
                              </w:rPr>
                              <w:t>Let us connect now!</w:t>
                            </w:r>
                          </w:p>
                          <w:p w:rsidR="00661594" w:rsidRPr="003D5015" w:rsidRDefault="00661594" w:rsidP="003D5015">
                            <w:pPr>
                              <w:spacing w:line="276" w:lineRule="auto"/>
                              <w:jc w:val="both"/>
                              <w:rPr>
                                <w:rFonts w:ascii="Arial" w:hAnsi="Arial" w:cs="Arial"/>
                                <w:color w:val="FFFFFF" w:themeColor="background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C746B" id="_x0000_t202" coordsize="21600,21600" o:spt="202" path="m,l,21600r21600,l21600,xe">
                <v:stroke joinstyle="miter"/>
                <v:path gradientshapeok="t" o:connecttype="rect"/>
              </v:shapetype>
              <v:shape id="Text Box 237" o:spid="_x0000_s1026" type="#_x0000_t202" style="position:absolute;margin-left:0;margin-top:556.8pt;width:442.8pt;height:267.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3gtwIAALw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" filled="f" stroked="f">
                <v:textbox>
                  <w:txbxContent>
                    <w:p w:rsidR="00481C9E"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 xml:space="preserve">Where there’s a will, there’s a way.  </w:t>
                      </w:r>
                    </w:p>
                    <w:p w:rsidR="00481C9E" w:rsidRDefault="00481C9E" w:rsidP="002F6825">
                      <w:pPr>
                        <w:spacing w:line="276" w:lineRule="auto"/>
                        <w:jc w:val="both"/>
                        <w:rPr>
                          <w:rFonts w:ascii="Arial" w:hAnsi="Arial" w:cs="Arial"/>
                          <w:color w:val="FFFFFF" w:themeColor="background1"/>
                          <w:sz w:val="32"/>
                          <w:szCs w:val="20"/>
                          <w:lang w:val="en-CA"/>
                        </w:rPr>
                      </w:pPr>
                    </w:p>
                    <w:p w:rsidR="002F6825"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How to develop the will and motivation?  Business development isn’t only about the product knowledge, but also the attitude and mentality.  Learn from different leading players in the same or different industries – they all have one thing in common: success</w:t>
                      </w:r>
                    </w:p>
                    <w:p w:rsidR="00481C9E" w:rsidRPr="002F6825" w:rsidRDefault="00481C9E" w:rsidP="002F6825">
                      <w:pPr>
                        <w:spacing w:line="276" w:lineRule="auto"/>
                        <w:jc w:val="both"/>
                        <w:rPr>
                          <w:rFonts w:ascii="Arial" w:hAnsi="Arial" w:cs="Arial"/>
                          <w:color w:val="FFFFFF" w:themeColor="background1"/>
                          <w:sz w:val="32"/>
                          <w:szCs w:val="20"/>
                          <w:lang w:val="en-CA"/>
                        </w:rPr>
                      </w:pPr>
                    </w:p>
                    <w:p w:rsidR="002F6825" w:rsidRDefault="002F6825" w:rsidP="002F6825">
                      <w:pPr>
                        <w:spacing w:line="276" w:lineRule="auto"/>
                        <w:jc w:val="both"/>
                        <w:rPr>
                          <w:rFonts w:ascii="Arial" w:hAnsi="Arial" w:cs="Arial"/>
                          <w:color w:val="FFFFFF" w:themeColor="background1"/>
                          <w:sz w:val="32"/>
                          <w:szCs w:val="20"/>
                          <w:lang w:val="en-CA"/>
                        </w:rPr>
                      </w:pPr>
                      <w:r w:rsidRPr="002F6825">
                        <w:rPr>
                          <w:rFonts w:ascii="Arial" w:hAnsi="Arial" w:cs="Arial"/>
                          <w:color w:val="FFFFFF" w:themeColor="background1"/>
                          <w:sz w:val="32"/>
                          <w:szCs w:val="20"/>
                          <w:lang w:val="en-CA"/>
                        </w:rPr>
                        <w:t>You have an apprentice to lead, delegate it to the Platform and focus your time on your own business!</w:t>
                      </w:r>
                    </w:p>
                    <w:p w:rsidR="007946B1" w:rsidRDefault="007946B1" w:rsidP="002F6825">
                      <w:pPr>
                        <w:spacing w:line="276" w:lineRule="auto"/>
                        <w:jc w:val="both"/>
                        <w:rPr>
                          <w:rFonts w:ascii="Arial" w:hAnsi="Arial" w:cs="Arial"/>
                          <w:color w:val="FFFFFF" w:themeColor="background1"/>
                          <w:sz w:val="32"/>
                          <w:szCs w:val="20"/>
                          <w:lang w:val="en-CA"/>
                        </w:rPr>
                      </w:pPr>
                    </w:p>
                    <w:p w:rsidR="007946B1" w:rsidRPr="002F6825" w:rsidRDefault="007946B1" w:rsidP="002F6825">
                      <w:pPr>
                        <w:spacing w:line="276" w:lineRule="auto"/>
                        <w:jc w:val="both"/>
                        <w:rPr>
                          <w:rFonts w:ascii="Arial" w:hAnsi="Arial" w:cs="Arial"/>
                          <w:color w:val="FFFFFF" w:themeColor="background1"/>
                          <w:sz w:val="32"/>
                          <w:szCs w:val="20"/>
                          <w:lang w:val="en-CA"/>
                        </w:rPr>
                      </w:pPr>
                      <w:r>
                        <w:rPr>
                          <w:rFonts w:ascii="Arial" w:hAnsi="Arial" w:cs="Arial"/>
                          <w:color w:val="FFFFFF" w:themeColor="background1"/>
                          <w:sz w:val="32"/>
                          <w:szCs w:val="20"/>
                          <w:lang w:val="en-CA"/>
                        </w:rPr>
                        <w:t>Let us connect now!</w:t>
                      </w:r>
                      <w:bookmarkStart w:id="1" w:name="_GoBack"/>
                      <w:bookmarkEnd w:id="1"/>
                    </w:p>
                    <w:p w:rsidR="00661594" w:rsidRPr="003D5015" w:rsidRDefault="00661594" w:rsidP="003D5015">
                      <w:pPr>
                        <w:spacing w:line="276" w:lineRule="auto"/>
                        <w:jc w:val="both"/>
                        <w:rPr>
                          <w:rFonts w:ascii="Arial" w:hAnsi="Arial" w:cs="Arial"/>
                          <w:color w:val="FFFFFF" w:themeColor="background1"/>
                          <w:sz w:val="20"/>
                          <w:szCs w:val="20"/>
                        </w:rPr>
                      </w:pPr>
                    </w:p>
                  </w:txbxContent>
                </v:textbox>
                <w10:wrap anchorx="margin"/>
              </v:shape>
            </w:pict>
          </mc:Fallback>
        </mc:AlternateContent>
      </w:r>
      <w:r>
        <w:rPr>
          <w:noProof/>
          <w:color w:val="1D54A6"/>
          <w:lang w:val="en-CA" w:eastAsia="zh-CN"/>
        </w:rPr>
        <mc:AlternateContent>
          <mc:Choice Requires="wps">
            <w:drawing>
              <wp:anchor distT="0" distB="0" distL="114300" distR="114300" simplePos="0" relativeHeight="251665920" behindDoc="0" locked="0" layoutInCell="1" allowOverlap="1" wp14:anchorId="32BD418A" wp14:editId="2188164A">
                <wp:simplePos x="0" y="0"/>
                <wp:positionH relativeFrom="margin">
                  <wp:align>center</wp:align>
                </wp:positionH>
                <wp:positionV relativeFrom="paragraph">
                  <wp:posOffset>6507480</wp:posOffset>
                </wp:positionV>
                <wp:extent cx="6316980" cy="609600"/>
                <wp:effectExtent l="0" t="0" r="0" b="0"/>
                <wp:wrapNone/>
                <wp:docPr id="4"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5" w:rsidRPr="002F6825" w:rsidRDefault="002F6825" w:rsidP="002F6825">
                            <w:pPr>
                              <w:jc w:val="center"/>
                              <w:rPr>
                                <w:rFonts w:ascii="Arial" w:hAnsi="Arial" w:cs="Arial"/>
                                <w:b/>
                                <w:color w:val="FFFFFF"/>
                                <w:sz w:val="44"/>
                                <w:szCs w:val="44"/>
                                <w:lang w:val="en-CA"/>
                              </w:rPr>
                            </w:pPr>
                            <w:r w:rsidRPr="002F6825">
                              <w:rPr>
                                <w:rFonts w:ascii="Arial" w:hAnsi="Arial" w:cs="Arial"/>
                                <w:b/>
                                <w:color w:val="FFFFFF"/>
                                <w:sz w:val="44"/>
                                <w:szCs w:val="44"/>
                                <w:lang w:val="en-CA"/>
                              </w:rPr>
                              <w:t>Training &amp; Coaching Resources</w:t>
                            </w:r>
                          </w:p>
                          <w:p w:rsidR="00452798" w:rsidRPr="003D5015" w:rsidRDefault="00452798" w:rsidP="003D5015">
                            <w:pPr>
                              <w:jc w:val="center"/>
                              <w:rPr>
                                <w:rFonts w:ascii="Arial" w:hAnsi="Arial" w:cs="Arial"/>
                                <w:b/>
                                <w:color w:val="FFFFFF"/>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BD418A" id="Text Box 243" o:spid="_x0000_s1027" type="#_x0000_t202" style="position:absolute;margin-left:0;margin-top:512.4pt;width:497.4pt;height:48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ruug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" filled="f" stroked="f">
                <v:textbox>
                  <w:txbxContent>
                    <w:p w:rsidR="002F6825" w:rsidRPr="002F6825" w:rsidRDefault="002F6825" w:rsidP="002F6825">
                      <w:pPr>
                        <w:jc w:val="center"/>
                        <w:rPr>
                          <w:rFonts w:ascii="Arial" w:hAnsi="Arial" w:cs="Arial"/>
                          <w:b/>
                          <w:color w:val="FFFFFF"/>
                          <w:sz w:val="44"/>
                          <w:szCs w:val="44"/>
                          <w:lang w:val="en-CA"/>
                        </w:rPr>
                      </w:pPr>
                      <w:r w:rsidRPr="002F6825">
                        <w:rPr>
                          <w:rFonts w:ascii="Arial" w:hAnsi="Arial" w:cs="Arial"/>
                          <w:b/>
                          <w:color w:val="FFFFFF"/>
                          <w:sz w:val="44"/>
                          <w:szCs w:val="44"/>
                          <w:lang w:val="en-CA"/>
                        </w:rPr>
                        <w:t>Training &amp; Coaching Resources</w:t>
                      </w:r>
                    </w:p>
                    <w:p w:rsidR="00452798" w:rsidRPr="003D5015" w:rsidRDefault="00452798" w:rsidP="003D5015">
                      <w:pPr>
                        <w:jc w:val="center"/>
                        <w:rPr>
                          <w:rFonts w:ascii="Arial" w:hAnsi="Arial" w:cs="Arial"/>
                          <w:b/>
                          <w:color w:val="FFFFFF"/>
                          <w:sz w:val="44"/>
                          <w:szCs w:val="44"/>
                        </w:rPr>
                      </w:pPr>
                    </w:p>
                  </w:txbxContent>
                </v:textbox>
                <w10:wrap anchorx="margin"/>
              </v:shape>
            </w:pict>
          </mc:Fallback>
        </mc:AlternateContent>
      </w:r>
      <w:r w:rsidR="002F6825">
        <w:rPr>
          <w:noProof/>
          <w:lang w:val="en-CA" w:eastAsia="zh-CN"/>
        </w:rPr>
        <w:drawing>
          <wp:anchor distT="0" distB="0" distL="114300" distR="114300" simplePos="0" relativeHeight="251648512" behindDoc="1" locked="0" layoutInCell="1" allowOverlap="1" wp14:anchorId="7CCBCF79" wp14:editId="31E356CF">
            <wp:simplePos x="0" y="0"/>
            <wp:positionH relativeFrom="column">
              <wp:posOffset>7620</wp:posOffset>
            </wp:positionH>
            <wp:positionV relativeFrom="paragraph">
              <wp:posOffset>15240</wp:posOffset>
            </wp:positionV>
            <wp:extent cx="7543800" cy="64179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4828" cy="6418820"/>
                    </a:xfrm>
                    <a:prstGeom prst="rect">
                      <a:avLst/>
                    </a:prstGeom>
                  </pic:spPr>
                </pic:pic>
              </a:graphicData>
            </a:graphic>
            <wp14:sizeRelH relativeFrom="page">
              <wp14:pctWidth>0</wp14:pctWidth>
            </wp14:sizeRelH>
            <wp14:sizeRelV relativeFrom="page">
              <wp14:pctHeight>0</wp14:pctHeight>
            </wp14:sizeRelV>
          </wp:anchor>
        </w:drawing>
      </w:r>
      <w:r w:rsidR="002F6825">
        <w:rPr>
          <w:noProof/>
          <w:lang w:val="en-CA" w:eastAsia="zh-CN"/>
        </w:rPr>
        <mc:AlternateContent>
          <mc:Choice Requires="wpc">
            <w:drawing>
              <wp:anchor distT="0" distB="0" distL="114300" distR="114300" simplePos="0" relativeHeight="251674112" behindDoc="1" locked="0" layoutInCell="1" allowOverlap="1" wp14:anchorId="271A24CB" wp14:editId="3102510B">
                <wp:simplePos x="0" y="0"/>
                <wp:positionH relativeFrom="column">
                  <wp:posOffset>0</wp:posOffset>
                </wp:positionH>
                <wp:positionV relativeFrom="paragraph">
                  <wp:posOffset>6395281</wp:posOffset>
                </wp:positionV>
                <wp:extent cx="7562850" cy="4280339"/>
                <wp:effectExtent l="0" t="0" r="0" b="6350"/>
                <wp:wrapNone/>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18"/>
                        <wps:cNvSpPr>
                          <a:spLocks noChangeArrowheads="1"/>
                        </wps:cNvSpPr>
                        <wps:spPr bwMode="auto">
                          <a:xfrm>
                            <a:off x="2235" y="28379"/>
                            <a:ext cx="7560615" cy="4244340"/>
                          </a:xfrm>
                          <a:prstGeom prst="rect">
                            <a:avLst/>
                          </a:prstGeom>
                          <a:solidFill>
                            <a:schemeClr val="accent1"/>
                          </a:solidFill>
                          <a:ln>
                            <a:noFill/>
                          </a:ln>
                        </wps:spPr>
                        <wps:bodyPr rot="0" vert="horz" wrap="square" lIns="91440" tIns="45720" rIns="91440" bIns="45720" anchor="t" anchorCtr="0" upright="1">
                          <a:noAutofit/>
                        </wps:bodyPr>
                      </wps:wsp>
                      <wps:wsp>
                        <wps:cNvPr id="7" name="Text Box 34"/>
                        <wps:cNvSpPr txBox="1">
                          <a:spLocks noChangeArrowheads="1"/>
                        </wps:cNvSpPr>
                        <wps:spPr bwMode="auto">
                          <a:xfrm>
                            <a:off x="5193030" y="4127534"/>
                            <a:ext cx="23698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5" w:rsidRDefault="002F6825" w:rsidP="002F6825">
                              <w:pPr>
                                <w:pStyle w:val="NormalWeb"/>
                                <w:spacing w:before="0" w:beforeAutospacing="0" w:after="0" w:afterAutospacing="0"/>
                                <w:jc w:val="right"/>
                              </w:pPr>
                              <w:r>
                                <w:rPr>
                                  <w:rFonts w:ascii="Verdana" w:eastAsia="Batang" w:hAnsi="Verdana"/>
                                  <w:i/>
                                  <w:iCs/>
                                  <w:sz w:val="6"/>
                                  <w:szCs w:val="6"/>
                                  <w:lang w:val="uk-UA"/>
                                </w:rPr>
                                <w:t>Template Design by SmileTemplates.com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71A24CB" id="Canvas 20" o:spid="_x0000_s1028" editas="canvas" style="position:absolute;margin-left:0;margin-top:503.55pt;width:595.5pt;height:337.05pt;z-index:-251642368" coordsize="75628,4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5628;height:42799;visibility:visible;mso-wrap-style:square">
                  <v:fill o:detectmouseclick="t"/>
                  <v:path o:connecttype="none"/>
                </v:shape>
                <v:rect id="Rectangle 18" o:spid="_x0000_s1030" style="position:absolute;left:22;top:283;width:75606;height:4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" fillcolor="#a5cb53 [3204]" stroked="f"/>
                <v:shape id="Text Box 34" o:spid="_x0000_s1031" type="#_x0000_t202" style="position:absolute;left:51930;top:41275;width:2369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2F6825" w:rsidRDefault="002F6825" w:rsidP="002F6825">
                        <w:pPr>
                          <w:pStyle w:val="NormalWeb"/>
                          <w:spacing w:before="0" w:beforeAutospacing="0" w:after="0" w:afterAutospacing="0"/>
                          <w:jc w:val="right"/>
                        </w:pPr>
                        <w:r>
                          <w:rPr>
                            <w:rFonts w:ascii="Verdana" w:eastAsia="Batang" w:hAnsi="Verdana"/>
                            <w:i/>
                            <w:iCs/>
                            <w:sz w:val="6"/>
                            <w:szCs w:val="6"/>
                            <w:lang w:val="uk-UA"/>
                          </w:rPr>
                          <w:t>Template Design by SmileTemplates.com</w:t>
                        </w:r>
                        <w:bookmarkStart w:id="1" w:name="_GoBack"/>
                        <w:bookmarkEnd w:id="1"/>
                      </w:p>
                    </w:txbxContent>
                  </v:textbox>
                </v:shape>
              </v:group>
            </w:pict>
          </mc:Fallback>
        </mc:AlternateContent>
      </w:r>
    </w:p>
    <w:sectPr w:rsidR="00D278F8" w:rsidRPr="007E2C09" w:rsidSect="00A94361">
      <w:pgSz w:w="11906" w:h="16838" w:code="9"/>
      <w:pgMar w:top="0" w:right="1" w:bottom="13"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0155E"/>
    <w:multiLevelType w:val="hybridMultilevel"/>
    <w:tmpl w:val="15825DC2"/>
    <w:lvl w:ilvl="0" w:tplc="CE343C06">
      <w:start w:val="3"/>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CA" w:vendorID="64" w:dllVersion="0" w:nlCheck="1" w:checkStyle="0"/>
  <w:activeWritingStyle w:appName="MSWord" w:lang="en-CA" w:vendorID="64" w:dllVersion="4096" w:nlCheck="1" w:checkStyle="0"/>
  <w:activeWritingStyle w:appName="MSWord" w:lang="en-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E3"/>
    <w:rsid w:val="00021FEA"/>
    <w:rsid w:val="000343AE"/>
    <w:rsid w:val="00174E50"/>
    <w:rsid w:val="00184826"/>
    <w:rsid w:val="0023279A"/>
    <w:rsid w:val="002A5649"/>
    <w:rsid w:val="002F6825"/>
    <w:rsid w:val="003D5015"/>
    <w:rsid w:val="00416E95"/>
    <w:rsid w:val="004412B0"/>
    <w:rsid w:val="00452798"/>
    <w:rsid w:val="00452E79"/>
    <w:rsid w:val="00481C9E"/>
    <w:rsid w:val="004E7698"/>
    <w:rsid w:val="005D7D19"/>
    <w:rsid w:val="005E5EAD"/>
    <w:rsid w:val="00600B9F"/>
    <w:rsid w:val="006551E3"/>
    <w:rsid w:val="00661594"/>
    <w:rsid w:val="0067525D"/>
    <w:rsid w:val="006752BF"/>
    <w:rsid w:val="0067634A"/>
    <w:rsid w:val="006A0282"/>
    <w:rsid w:val="00723657"/>
    <w:rsid w:val="0078147D"/>
    <w:rsid w:val="00784BC7"/>
    <w:rsid w:val="007946B1"/>
    <w:rsid w:val="007C3E1F"/>
    <w:rsid w:val="007E2C09"/>
    <w:rsid w:val="0084333F"/>
    <w:rsid w:val="008C0915"/>
    <w:rsid w:val="00906070"/>
    <w:rsid w:val="009D1A07"/>
    <w:rsid w:val="00A0708B"/>
    <w:rsid w:val="00A223D6"/>
    <w:rsid w:val="00A870A7"/>
    <w:rsid w:val="00A94361"/>
    <w:rsid w:val="00B355C7"/>
    <w:rsid w:val="00B86FD2"/>
    <w:rsid w:val="00BB2F7C"/>
    <w:rsid w:val="00C002AB"/>
    <w:rsid w:val="00C91636"/>
    <w:rsid w:val="00CC7A51"/>
    <w:rsid w:val="00D278F8"/>
    <w:rsid w:val="00D72055"/>
    <w:rsid w:val="00DE015C"/>
    <w:rsid w:val="00FA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f4fa"/>
    </o:shapedefaults>
    <o:shapelayout v:ext="edit">
      <o:idmap v:ext="edit" data="1"/>
    </o:shapelayout>
  </w:shapeDefaults>
  <w:decimalSymbol w:val="."/>
  <w:listSeparator w:val=","/>
  <w15:docId w15:val="{DC12FD92-6C86-4BC9-A18B-0D945D73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uk-UA"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D278F8"/>
  </w:style>
  <w:style w:type="character" w:customStyle="1" w:styleId="sowc">
    <w:name w:val="sowc"/>
    <w:basedOn w:val="DefaultParagraphFont"/>
    <w:rsid w:val="00A223D6"/>
  </w:style>
  <w:style w:type="character" w:customStyle="1" w:styleId="howc">
    <w:name w:val="howc"/>
    <w:basedOn w:val="DefaultParagraphFont"/>
    <w:rsid w:val="00A223D6"/>
  </w:style>
  <w:style w:type="paragraph" w:customStyle="1" w:styleId="My">
    <w:name w:val="My"/>
    <w:rsid w:val="00A223D6"/>
    <w:rPr>
      <w:rFonts w:ascii="Verdana" w:hAnsi="Verdana" w:cs="Arial"/>
      <w:sz w:val="24"/>
      <w:szCs w:val="24"/>
      <w:lang w:val="uk-UA" w:eastAsia="ko-KR"/>
    </w:rPr>
  </w:style>
  <w:style w:type="paragraph" w:styleId="BalloonText">
    <w:name w:val="Balloon Text"/>
    <w:basedOn w:val="Normal"/>
    <w:link w:val="BalloonTextChar"/>
    <w:rsid w:val="003D5015"/>
    <w:rPr>
      <w:rFonts w:ascii="Tahoma" w:hAnsi="Tahoma" w:cs="Tahoma"/>
      <w:sz w:val="16"/>
      <w:szCs w:val="16"/>
    </w:rPr>
  </w:style>
  <w:style w:type="character" w:customStyle="1" w:styleId="BalloonTextChar">
    <w:name w:val="Balloon Text Char"/>
    <w:basedOn w:val="DefaultParagraphFont"/>
    <w:link w:val="BalloonText"/>
    <w:rsid w:val="003D5015"/>
    <w:rPr>
      <w:rFonts w:ascii="Tahoma" w:hAnsi="Tahoma" w:cs="Tahoma"/>
      <w:sz w:val="16"/>
      <w:szCs w:val="16"/>
      <w:lang w:val="uk-UA" w:eastAsia="ko-KR"/>
    </w:rPr>
  </w:style>
  <w:style w:type="paragraph" w:styleId="NormalWeb">
    <w:name w:val="Normal (Web)"/>
    <w:basedOn w:val="Normal"/>
    <w:uiPriority w:val="99"/>
    <w:semiHidden/>
    <w:unhideWhenUsed/>
    <w:rsid w:val="002F6825"/>
    <w:pPr>
      <w:spacing w:before="100" w:beforeAutospacing="1" w:after="100" w:afterAutospacing="1"/>
    </w:pPr>
    <w:rPr>
      <w:rFonts w:eastAsiaTheme="minorEastAsia"/>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BrochureRobot\BrochureGenie\BrochureGenie\BrochureGenie\bin\Release\data\New%20folder\00914\ad\templat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A5CB53"/>
      </a:accent1>
      <a:accent2>
        <a:srgbClr val="336699"/>
      </a:accent2>
      <a:accent3>
        <a:srgbClr val="666699"/>
      </a:accent3>
      <a:accent4>
        <a:srgbClr val="333366"/>
      </a:accent4>
      <a:accent5>
        <a:srgbClr val="999999"/>
      </a:accent5>
      <a:accent6>
        <a:srgbClr val="CC666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BDFE-20E0-419F-806C-00CDCCDC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template-ad</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李泽民</dc:creator>
  <cp:lastModifiedBy>Angela Dai</cp:lastModifiedBy>
  <cp:revision>2</cp:revision>
  <cp:lastPrinted>1900-12-31T22:00:00Z</cp:lastPrinted>
  <dcterms:created xsi:type="dcterms:W3CDTF">2019-01-16T20:14:00Z</dcterms:created>
  <dcterms:modified xsi:type="dcterms:W3CDTF">2019-01-16T20:14:00Z</dcterms:modified>
</cp:coreProperties>
</file>